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对市</w:t>
      </w:r>
      <w:r>
        <w:rPr>
          <w:rFonts w:hint="eastAsia" w:ascii="方正小标宋简体" w:hAnsi="方正小标宋简体" w:eastAsia="方正小标宋简体" w:cs="方正小标宋简体"/>
          <w:b w:val="0"/>
          <w:bCs/>
          <w:sz w:val="44"/>
          <w:szCs w:val="44"/>
          <w:lang w:eastAsia="zh-CN"/>
        </w:rPr>
        <w:t>政协七届七次会议第</w:t>
      </w:r>
      <w:r>
        <w:rPr>
          <w:rFonts w:hint="eastAsia" w:ascii="方正小标宋简体" w:hAnsi="方正小标宋简体" w:eastAsia="方正小标宋简体" w:cs="方正小标宋简体"/>
          <w:b w:val="0"/>
          <w:bCs/>
          <w:sz w:val="44"/>
          <w:szCs w:val="44"/>
          <w:lang w:val="en-US" w:eastAsia="zh-CN"/>
        </w:rPr>
        <w:t>206</w:t>
      </w:r>
      <w:r>
        <w:rPr>
          <w:rFonts w:hint="eastAsia" w:ascii="方正小标宋简体" w:hAnsi="方正小标宋简体" w:eastAsia="方正小标宋简体" w:cs="方正小标宋简体"/>
          <w:b w:val="0"/>
          <w:bCs/>
          <w:sz w:val="44"/>
          <w:szCs w:val="44"/>
          <w:lang w:eastAsia="zh-CN"/>
        </w:rPr>
        <w:t>号提案</w:t>
      </w:r>
      <w:r>
        <w:rPr>
          <w:rFonts w:hint="eastAsia" w:ascii="方正小标宋简体" w:hAnsi="方正小标宋简体" w:eastAsia="方正小标宋简体" w:cs="方正小标宋简体"/>
          <w:b w:val="0"/>
          <w:bCs/>
          <w:sz w:val="44"/>
          <w:szCs w:val="44"/>
        </w:rPr>
        <w:t>的答复</w:t>
      </w:r>
    </w:p>
    <w:p>
      <w:pPr>
        <w:jc w:val="center"/>
        <w:rPr>
          <w:rFonts w:hint="eastAsia"/>
          <w:b/>
          <w:sz w:val="44"/>
          <w:szCs w:val="44"/>
        </w:rPr>
      </w:pPr>
    </w:p>
    <w:p>
      <w:pPr>
        <w:jc w:val="both"/>
        <w:rPr>
          <w:rFonts w:hint="eastAsia" w:ascii="仿宋" w:hAnsi="仿宋" w:eastAsia="仿宋" w:cs="仿宋"/>
          <w:sz w:val="32"/>
          <w:szCs w:val="32"/>
        </w:rPr>
      </w:pPr>
      <w:r>
        <w:rPr>
          <w:rFonts w:hint="eastAsia" w:ascii="仿宋" w:hAnsi="仿宋" w:eastAsia="仿宋" w:cs="仿宋"/>
          <w:sz w:val="32"/>
          <w:szCs w:val="32"/>
          <w:lang w:val="en-US" w:eastAsia="zh-CN"/>
        </w:rPr>
        <w:t>尊敬的民建市委</w:t>
      </w:r>
      <w:bookmarkStart w:id="0" w:name="_GoBack"/>
      <w:bookmarkEnd w:id="0"/>
      <w:r>
        <w:rPr>
          <w:rFonts w:hint="eastAsia" w:ascii="仿宋" w:hAnsi="仿宋" w:eastAsia="仿宋" w:cs="仿宋"/>
          <w:sz w:val="32"/>
          <w:szCs w:val="32"/>
          <w:lang w:val="en-US" w:eastAsia="zh-CN"/>
        </w:rPr>
        <w:t>委员</w:t>
      </w:r>
      <w:r>
        <w:rPr>
          <w:rFonts w:hint="eastAsia" w:ascii="仿宋" w:hAnsi="仿宋" w:eastAsia="仿宋" w:cs="仿宋"/>
          <w:sz w:val="32"/>
          <w:szCs w:val="32"/>
        </w:rPr>
        <w:t>：</w:t>
      </w:r>
    </w:p>
    <w:p>
      <w:pPr>
        <w:ind w:firstLine="63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您们提出的“尽快推进陇海铁路三门峡段取直改造项目”的提案收悉，非常感谢各位委员对我市交通运输事业的关注。我委高度重视，经过认真研究后现答复如下：</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陇海铁路三门峡段取直改造项目新建正线约13.369公里（含张家湾站改建正线），其中湖滨区约9.967公里，陕州区约3.402公里，改扩建陇海铁路既有张家湾站为新三门峡站，总投资28亿元。项目的实施能有效改变既有陇海铁路在三门峡市区段“灯泡线”绕行的现状，进一步提升国家铁路动脉干线的高效通行能力和中部地区的综合交通运输能力，助推三门峡市加快建强省际区域中心城市。</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陇海铁路三门峡段取直改造项目列入河南省、三门峡市“十四五”规划。2021年8月，三门峡市政府与中国铁路郑州局集团有限公司签署陇海铁路三门峡段取直改造项目资产置换《框架协议》及《补充协议》。2021年11月，项目可研报告顺利通过中国铁路郑州局集团有限公司技术评审。目前，国铁集团已启动可研报告审批工作，待国铁集团可研批复后即可进入实质性实施阶段。</w:t>
      </w:r>
    </w:p>
    <w:p>
      <w:pPr>
        <w:ind w:firstLine="640" w:firstLineChars="200"/>
        <w:jc w:val="both"/>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陇海铁路三门峡段取直改造项目投资大、工期长。</w:t>
      </w:r>
      <w:r>
        <w:rPr>
          <w:rFonts w:hint="eastAsia" w:ascii="仿宋" w:hAnsi="仿宋" w:eastAsia="仿宋" w:cs="仿宋"/>
          <w:sz w:val="32"/>
          <w:szCs w:val="32"/>
          <w:lang w:val="en-US" w:eastAsia="zh-CN"/>
        </w:rPr>
        <w:t>由于铁路行业特殊性和铁路建设专业性，项目审批程序较为复杂，前期</w:t>
      </w:r>
      <w:r>
        <w:rPr>
          <w:rFonts w:hint="eastAsia" w:ascii="仿宋_GB2312" w:hAnsi="仿宋_GB2312" w:eastAsia="仿宋_GB2312" w:cs="仿宋_GB2312"/>
          <w:sz w:val="32"/>
          <w:szCs w:val="32"/>
          <w:lang w:val="en-US" w:eastAsia="zh-CN"/>
        </w:rPr>
        <w:t>手续办理及工程建设过程中需要反复与国铁集团、中铁五院、郑州铁路局以及施工、监管等专业单位进行谈判磋商，亟需建立专业队伍负责项目推进</w:t>
      </w:r>
      <w:r>
        <w:rPr>
          <w:rFonts w:hint="eastAsia" w:ascii="仿宋" w:hAnsi="仿宋" w:eastAsia="仿宋" w:cs="仿宋"/>
          <w:sz w:val="32"/>
          <w:szCs w:val="32"/>
          <w:lang w:val="en-US" w:eastAsia="zh-CN"/>
        </w:rPr>
        <w:t xml:space="preserve">。同时，由于市铁建公司注册资本金尚未到位、资产规模较小、没有信用评级，无法独立进行融资贷款，而按照《框架协议》采取土地资源开发方式获取收益需要一定周期，项目资金筹措难度较大。     </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一步，铁建公司将申请建立由造价师、建造师、监理工程师、工程合同管理师等相关技术人员组成的专业队伍负责项目协调推进，通过积极争取省市财政资金支持、设立铁路产业投资基金、吸引社会资本等形式解决项目建设资金需求。同时，我委将加强与河南省发改委、郑州铁路局、国家铁路总公司等相关部门汇报沟通，积极协调推进项目前期工作，</w:t>
      </w:r>
      <w:r>
        <w:rPr>
          <w:rFonts w:hint="eastAsia" w:ascii="仿宋_GB2312" w:hAnsi="仿宋_GB2312" w:eastAsia="仿宋_GB2312" w:cs="仿宋_GB2312"/>
          <w:kern w:val="2"/>
          <w:sz w:val="32"/>
          <w:szCs w:val="32"/>
          <w:lang w:val="en-US" w:eastAsia="zh-CN" w:bidi="ar-SA"/>
        </w:rPr>
        <w:t>密切关注项目资金筹措进展，</w:t>
      </w:r>
      <w:r>
        <w:rPr>
          <w:rFonts w:hint="eastAsia" w:ascii="仿宋" w:hAnsi="仿宋" w:eastAsia="仿宋" w:cs="仿宋"/>
          <w:sz w:val="32"/>
          <w:szCs w:val="32"/>
          <w:lang w:val="en-US" w:eastAsia="zh-CN"/>
        </w:rPr>
        <w:t>尽快启动陇海铁路三门峡段取直改造工程建设。</w:t>
      </w:r>
    </w:p>
    <w:p>
      <w:pPr>
        <w:ind w:firstLine="640" w:firstLineChars="200"/>
        <w:jc w:val="both"/>
        <w:rPr>
          <w:rFonts w:hint="eastAsia" w:ascii="仿宋_GB2312" w:hAnsi="仿宋_GB2312" w:eastAsia="仿宋_GB2312" w:cs="仿宋_GB2312"/>
          <w:kern w:val="2"/>
          <w:sz w:val="32"/>
          <w:szCs w:val="32"/>
          <w:lang w:val="en-US" w:eastAsia="zh-CN" w:bidi="ar-SA"/>
        </w:rPr>
      </w:pPr>
      <w:r>
        <w:rPr>
          <w:rFonts w:hint="default" w:ascii="仿宋" w:hAnsi="仿宋" w:eastAsia="仿宋" w:cs="仿宋"/>
          <w:sz w:val="32"/>
          <w:szCs w:val="32"/>
          <w:lang w:val="en-US" w:eastAsia="zh-CN"/>
        </w:rPr>
        <w:t>感谢您对</w:t>
      </w:r>
      <w:r>
        <w:rPr>
          <w:rFonts w:hint="eastAsia" w:ascii="仿宋" w:hAnsi="仿宋" w:eastAsia="仿宋" w:cs="仿宋"/>
          <w:sz w:val="32"/>
          <w:szCs w:val="32"/>
          <w:lang w:val="en-US" w:eastAsia="zh-CN"/>
        </w:rPr>
        <w:t>我市</w:t>
      </w:r>
      <w:r>
        <w:rPr>
          <w:rFonts w:hint="default" w:ascii="仿宋" w:hAnsi="仿宋" w:eastAsia="仿宋" w:cs="仿宋"/>
          <w:sz w:val="32"/>
          <w:szCs w:val="32"/>
          <w:lang w:val="en-US" w:eastAsia="zh-CN"/>
        </w:rPr>
        <w:t>交通事业的关心，并希望今后给我们提出更多的宝贵意见和建议。           </w:t>
      </w:r>
      <w:r>
        <w:rPr>
          <w:rFonts w:hint="default" w:ascii="仿宋_GB2312" w:hAnsi="仿宋_GB2312" w:eastAsia="仿宋_GB2312" w:cs="仿宋_GB2312"/>
          <w:kern w:val="2"/>
          <w:sz w:val="32"/>
          <w:szCs w:val="32"/>
          <w:lang w:val="en-US" w:eastAsia="zh-CN" w:bidi="ar-SA"/>
        </w:rPr>
        <w:t>                    </w:t>
      </w:r>
    </w:p>
    <w:p>
      <w:pPr>
        <w:ind w:firstLine="63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ind w:firstLine="63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2022年6月14日</w:t>
      </w:r>
    </w:p>
    <w:p>
      <w:pPr>
        <w:ind w:firstLine="63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联系部门及电话：市发改委 2859684  联系人：郭艳阳</w:t>
      </w:r>
    </w:p>
    <w:p>
      <w:pPr>
        <w:ind w:firstLine="630"/>
        <w:rPr>
          <w:rFonts w:hint="eastAsia" w:ascii="仿宋_GB2312" w:hAnsi="仿宋_GB2312" w:eastAsia="仿宋_GB2312" w:cs="仿宋_GB2312"/>
          <w:kern w:val="2"/>
          <w:sz w:val="32"/>
          <w:szCs w:val="32"/>
          <w:lang w:val="en-US" w:eastAsia="zh-CN" w:bidi="ar-SA"/>
        </w:rPr>
      </w:pPr>
    </w:p>
    <w:p>
      <w:pPr>
        <w:ind w:firstLine="630"/>
        <w:rPr>
          <w:rFonts w:hint="eastAsia" w:ascii="仿宋_GB2312" w:hAnsi="仿宋_GB2312" w:eastAsia="仿宋_GB2312" w:cs="仿宋_GB2312"/>
          <w:kern w:val="2"/>
          <w:sz w:val="32"/>
          <w:szCs w:val="32"/>
          <w:lang w:val="en-US" w:eastAsia="zh-CN" w:bidi="ar-SA"/>
        </w:rPr>
      </w:pPr>
    </w:p>
    <w:p>
      <w:pPr>
        <w:ind w:firstLine="630"/>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7EA6EDF"/>
    <w:rsid w:val="0FFE2911"/>
    <w:rsid w:val="12BB6C41"/>
    <w:rsid w:val="18E75E53"/>
    <w:rsid w:val="1C7F8B47"/>
    <w:rsid w:val="1FBBCF35"/>
    <w:rsid w:val="2AFFEB30"/>
    <w:rsid w:val="2B635064"/>
    <w:rsid w:val="2DFF3C81"/>
    <w:rsid w:val="2EF64E29"/>
    <w:rsid w:val="36FFF3A5"/>
    <w:rsid w:val="37FA61D2"/>
    <w:rsid w:val="393BDD4B"/>
    <w:rsid w:val="39F72ED4"/>
    <w:rsid w:val="3BFB9327"/>
    <w:rsid w:val="3BFBF38A"/>
    <w:rsid w:val="3BFF3A1F"/>
    <w:rsid w:val="3CFD173A"/>
    <w:rsid w:val="3F1F0600"/>
    <w:rsid w:val="3F6B5306"/>
    <w:rsid w:val="3F7F4D17"/>
    <w:rsid w:val="3F7F74C4"/>
    <w:rsid w:val="3FBA540E"/>
    <w:rsid w:val="3FD948DA"/>
    <w:rsid w:val="3FDDA84A"/>
    <w:rsid w:val="3FE742B2"/>
    <w:rsid w:val="3FF588FE"/>
    <w:rsid w:val="3FFAFB0E"/>
    <w:rsid w:val="4218B926"/>
    <w:rsid w:val="43FE2953"/>
    <w:rsid w:val="453D997B"/>
    <w:rsid w:val="4837B288"/>
    <w:rsid w:val="4ACB247C"/>
    <w:rsid w:val="4BDE1F75"/>
    <w:rsid w:val="4DFE9E81"/>
    <w:rsid w:val="4FFABFC7"/>
    <w:rsid w:val="53EF9087"/>
    <w:rsid w:val="54FFFF0A"/>
    <w:rsid w:val="577DAD2C"/>
    <w:rsid w:val="59DD24D8"/>
    <w:rsid w:val="5A9FAC4F"/>
    <w:rsid w:val="5DEB1C4E"/>
    <w:rsid w:val="5EF17651"/>
    <w:rsid w:val="5EFB9615"/>
    <w:rsid w:val="5EFCDB28"/>
    <w:rsid w:val="5F749F92"/>
    <w:rsid w:val="5F7E7578"/>
    <w:rsid w:val="5F9E7BFB"/>
    <w:rsid w:val="5FCA5FCD"/>
    <w:rsid w:val="5FFF7913"/>
    <w:rsid w:val="62EB1D9D"/>
    <w:rsid w:val="65CD281F"/>
    <w:rsid w:val="6AB1EAF4"/>
    <w:rsid w:val="6ADB1A00"/>
    <w:rsid w:val="6BFE2246"/>
    <w:rsid w:val="6C912673"/>
    <w:rsid w:val="6DEEE576"/>
    <w:rsid w:val="6DFFC956"/>
    <w:rsid w:val="6E9F6AA3"/>
    <w:rsid w:val="6EAB7BC6"/>
    <w:rsid w:val="6ECF69AB"/>
    <w:rsid w:val="6F5F02CA"/>
    <w:rsid w:val="6FBCCA39"/>
    <w:rsid w:val="6FD92E66"/>
    <w:rsid w:val="6FEFEC09"/>
    <w:rsid w:val="72FF4E93"/>
    <w:rsid w:val="72FF80CB"/>
    <w:rsid w:val="737FE00B"/>
    <w:rsid w:val="73EF2C39"/>
    <w:rsid w:val="752F17F8"/>
    <w:rsid w:val="75FF733C"/>
    <w:rsid w:val="76FF9AD6"/>
    <w:rsid w:val="773E98CF"/>
    <w:rsid w:val="77BE4653"/>
    <w:rsid w:val="77FC5623"/>
    <w:rsid w:val="78D73813"/>
    <w:rsid w:val="7AEF0D92"/>
    <w:rsid w:val="7B735EB5"/>
    <w:rsid w:val="7BBF353F"/>
    <w:rsid w:val="7BEF2D86"/>
    <w:rsid w:val="7C7B2A32"/>
    <w:rsid w:val="7CC4BA8B"/>
    <w:rsid w:val="7CF5956B"/>
    <w:rsid w:val="7CF7DDDD"/>
    <w:rsid w:val="7D72FD94"/>
    <w:rsid w:val="7D7FC59C"/>
    <w:rsid w:val="7DED1842"/>
    <w:rsid w:val="7E7F11A2"/>
    <w:rsid w:val="7EDF4150"/>
    <w:rsid w:val="7EDFE91F"/>
    <w:rsid w:val="7EFB2A41"/>
    <w:rsid w:val="7F35FDEB"/>
    <w:rsid w:val="7F9F35DD"/>
    <w:rsid w:val="7FB62E22"/>
    <w:rsid w:val="7FE88132"/>
    <w:rsid w:val="7FEE12EF"/>
    <w:rsid w:val="7FF7D2B4"/>
    <w:rsid w:val="7FF7F560"/>
    <w:rsid w:val="7FF7F941"/>
    <w:rsid w:val="7FFA484F"/>
    <w:rsid w:val="7FFF248F"/>
    <w:rsid w:val="7FFF29E5"/>
    <w:rsid w:val="7FFF4070"/>
    <w:rsid w:val="7FFF9A2B"/>
    <w:rsid w:val="8B9DC104"/>
    <w:rsid w:val="8FA9940F"/>
    <w:rsid w:val="97E7117E"/>
    <w:rsid w:val="9A9685E1"/>
    <w:rsid w:val="9DCC9CCC"/>
    <w:rsid w:val="9DFF8E1D"/>
    <w:rsid w:val="9ED4D58A"/>
    <w:rsid w:val="9FEB21CC"/>
    <w:rsid w:val="9FEE13FA"/>
    <w:rsid w:val="ADFF8E9D"/>
    <w:rsid w:val="AF7FC832"/>
    <w:rsid w:val="AFDF76C4"/>
    <w:rsid w:val="B53F5460"/>
    <w:rsid w:val="B5EF2E39"/>
    <w:rsid w:val="B79F28B9"/>
    <w:rsid w:val="B7ABD6F4"/>
    <w:rsid w:val="B7CF7851"/>
    <w:rsid w:val="B7CFF3A6"/>
    <w:rsid w:val="B7DA4C32"/>
    <w:rsid w:val="B9FFED03"/>
    <w:rsid w:val="BB7F2871"/>
    <w:rsid w:val="BDBD4829"/>
    <w:rsid w:val="BE9F74E1"/>
    <w:rsid w:val="BF71C528"/>
    <w:rsid w:val="BFAE6B2A"/>
    <w:rsid w:val="BFB7395C"/>
    <w:rsid w:val="BFB7BBAA"/>
    <w:rsid w:val="BFBF2EDF"/>
    <w:rsid w:val="BFBF4EE1"/>
    <w:rsid w:val="C6FE5CC7"/>
    <w:rsid w:val="C8BADFDF"/>
    <w:rsid w:val="CCD50801"/>
    <w:rsid w:val="CFB9528F"/>
    <w:rsid w:val="CFB9E1EE"/>
    <w:rsid w:val="CFBE6D54"/>
    <w:rsid w:val="D1E65E7A"/>
    <w:rsid w:val="D3FD011F"/>
    <w:rsid w:val="D7BBE6B2"/>
    <w:rsid w:val="D7FFFC5B"/>
    <w:rsid w:val="D97FBE56"/>
    <w:rsid w:val="D9F00301"/>
    <w:rsid w:val="DB732B36"/>
    <w:rsid w:val="DBBF30BE"/>
    <w:rsid w:val="DBF54122"/>
    <w:rsid w:val="DD7DB73B"/>
    <w:rsid w:val="DE7E3F8D"/>
    <w:rsid w:val="DEF6D7CF"/>
    <w:rsid w:val="DF6BC010"/>
    <w:rsid w:val="DF6FDE2B"/>
    <w:rsid w:val="DFBC20AD"/>
    <w:rsid w:val="DFDF7BDF"/>
    <w:rsid w:val="DFF57DEF"/>
    <w:rsid w:val="DFFF2024"/>
    <w:rsid w:val="E27D734F"/>
    <w:rsid w:val="E6661BBA"/>
    <w:rsid w:val="E6835594"/>
    <w:rsid w:val="E72FAE01"/>
    <w:rsid w:val="E8165D1D"/>
    <w:rsid w:val="E9345E76"/>
    <w:rsid w:val="EAB6ADCD"/>
    <w:rsid w:val="EB6A2223"/>
    <w:rsid w:val="EB6F3D24"/>
    <w:rsid w:val="EB7FE69D"/>
    <w:rsid w:val="EDEF1656"/>
    <w:rsid w:val="EE742A25"/>
    <w:rsid w:val="EEFBDE83"/>
    <w:rsid w:val="EFDE4B50"/>
    <w:rsid w:val="EFFF5D8E"/>
    <w:rsid w:val="F3A714D6"/>
    <w:rsid w:val="F3CF4DB5"/>
    <w:rsid w:val="F56F829A"/>
    <w:rsid w:val="F5BB0AB6"/>
    <w:rsid w:val="F6F6620A"/>
    <w:rsid w:val="F6F85913"/>
    <w:rsid w:val="F7EB81B0"/>
    <w:rsid w:val="F7EF0934"/>
    <w:rsid w:val="F7F7500C"/>
    <w:rsid w:val="F7FE5D9C"/>
    <w:rsid w:val="F9DECBD0"/>
    <w:rsid w:val="F9E72B23"/>
    <w:rsid w:val="F9FCA151"/>
    <w:rsid w:val="F9FF9161"/>
    <w:rsid w:val="FAA56438"/>
    <w:rsid w:val="FAEFC6A0"/>
    <w:rsid w:val="FBD9B015"/>
    <w:rsid w:val="FBDD94B2"/>
    <w:rsid w:val="FBE6B6AE"/>
    <w:rsid w:val="FBEF0988"/>
    <w:rsid w:val="FBF73039"/>
    <w:rsid w:val="FBF7B30E"/>
    <w:rsid w:val="FD15459E"/>
    <w:rsid w:val="FD7F51DF"/>
    <w:rsid w:val="FDA77FE7"/>
    <w:rsid w:val="FDCFB953"/>
    <w:rsid w:val="FDDAAD17"/>
    <w:rsid w:val="FDE73784"/>
    <w:rsid w:val="FDF7FCBA"/>
    <w:rsid w:val="FE3F21B0"/>
    <w:rsid w:val="FE6FDD77"/>
    <w:rsid w:val="FE7E7F21"/>
    <w:rsid w:val="FEBFBDED"/>
    <w:rsid w:val="FEF86184"/>
    <w:rsid w:val="FEFF22CD"/>
    <w:rsid w:val="FF596FAB"/>
    <w:rsid w:val="FF6E8429"/>
    <w:rsid w:val="FF6F9DA7"/>
    <w:rsid w:val="FF7FE8F7"/>
    <w:rsid w:val="FF8B3612"/>
    <w:rsid w:val="FF93ABA8"/>
    <w:rsid w:val="FF9F30D8"/>
    <w:rsid w:val="FFB16693"/>
    <w:rsid w:val="FFB7F852"/>
    <w:rsid w:val="FFBF171D"/>
    <w:rsid w:val="FFBF2F64"/>
    <w:rsid w:val="FFBF52C0"/>
    <w:rsid w:val="FFC379E6"/>
    <w:rsid w:val="FFD74A58"/>
    <w:rsid w:val="FFDBC357"/>
    <w:rsid w:val="FFDD82DB"/>
    <w:rsid w:val="FFDE0839"/>
    <w:rsid w:val="FFDF0F57"/>
    <w:rsid w:val="FFEE60A0"/>
    <w:rsid w:val="FFEF5896"/>
    <w:rsid w:val="FFEFC4B0"/>
    <w:rsid w:val="FFF63744"/>
    <w:rsid w:val="FFF7D593"/>
    <w:rsid w:val="FFF7F061"/>
    <w:rsid w:val="FFFA0D4D"/>
    <w:rsid w:val="FFFB0A27"/>
    <w:rsid w:val="FFFC890E"/>
    <w:rsid w:val="FFFD10EE"/>
    <w:rsid w:val="FFFDDB08"/>
    <w:rsid w:val="FFFE8DB2"/>
    <w:rsid w:val="FFFF386C"/>
    <w:rsid w:val="FFFF3BB7"/>
    <w:rsid w:val="FFFF7425"/>
    <w:rsid w:val="FFFF7CB6"/>
    <w:rsid w:val="FFFFFB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rmal (Web)"/>
    <w:basedOn w:val="1"/>
    <w:qFormat/>
    <w:uiPriority w:val="0"/>
    <w:rPr>
      <w:sz w:val="24"/>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2019-06-19T07:25:00Z</dcterms:created>
  <dc:creator>沧海</dc:creator>
  <cp:lastModifiedBy>lenovo</cp:lastModifiedBy>
  <cp:lastPrinted>2020-09-14T08:04:00Z</cp:lastPrinted>
  <dcterms:modified xsi:type="dcterms:W3CDTF">2022-07-04T16:54:15Z</dcterms:modified>
  <dc:title>沧海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7158573040A944B982E09AF39C4631C2</vt:lpwstr>
  </property>
</Properties>
</file>